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F" w:rsidRDefault="003C699F" w:rsidP="003C699F">
      <w:pPr>
        <w:rPr>
          <w:rFonts w:ascii="Arial" w:hAnsi="Arial" w:cs="Arial"/>
          <w:sz w:val="28"/>
          <w:szCs w:val="28"/>
        </w:rPr>
      </w:pPr>
    </w:p>
    <w:p w:rsidR="003C699F" w:rsidRDefault="003C699F" w:rsidP="003C699F">
      <w:pPr>
        <w:rPr>
          <w:rFonts w:ascii="Arial" w:hAnsi="Arial" w:cs="Arial"/>
          <w:sz w:val="28"/>
          <w:szCs w:val="28"/>
        </w:rPr>
      </w:pPr>
    </w:p>
    <w:p w:rsidR="003C699F" w:rsidRDefault="003C699F" w:rsidP="003C699F">
      <w:pPr>
        <w:rPr>
          <w:rFonts w:ascii="Arial" w:hAnsi="Arial" w:cs="Arial"/>
          <w:sz w:val="28"/>
          <w:szCs w:val="28"/>
        </w:rPr>
      </w:pPr>
    </w:p>
    <w:p w:rsidR="003C699F" w:rsidRDefault="003C699F" w:rsidP="003C699F">
      <w:pPr>
        <w:rPr>
          <w:rFonts w:ascii="Arial" w:hAnsi="Arial" w:cs="Arial"/>
          <w:sz w:val="28"/>
          <w:szCs w:val="28"/>
        </w:rPr>
      </w:pPr>
      <w:r w:rsidRPr="003C699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19200" cy="1718945"/>
            <wp:effectExtent l="19050" t="0" r="0" b="0"/>
            <wp:docPr id="5" name="Picture 1" descr="Arthur Parker Obi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hur Parker Obitu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9F" w:rsidRDefault="003C699F" w:rsidP="003C699F">
      <w:pPr>
        <w:rPr>
          <w:rFonts w:ascii="Arial" w:hAnsi="Arial" w:cs="Arial"/>
          <w:sz w:val="28"/>
          <w:szCs w:val="28"/>
        </w:rPr>
      </w:pPr>
    </w:p>
    <w:p w:rsidR="003C699F" w:rsidRPr="003C699F" w:rsidRDefault="003C699F" w:rsidP="003C699F">
      <w:pPr>
        <w:rPr>
          <w:rFonts w:ascii="Arial" w:hAnsi="Arial" w:cs="Arial"/>
          <w:sz w:val="28"/>
          <w:szCs w:val="28"/>
        </w:rPr>
      </w:pPr>
      <w:r w:rsidRPr="003C699F">
        <w:rPr>
          <w:rFonts w:ascii="Arial" w:hAnsi="Arial" w:cs="Arial"/>
          <w:sz w:val="28"/>
          <w:szCs w:val="28"/>
        </w:rPr>
        <w:t xml:space="preserve">PARKER, ARTHUR S. “Art” Of Bruce Twp., formerly of Waterford; died January 29, 2017; at 88 years of age. Beloved husband of Winnie for 61 years; loving father of the late Peggy S. Parker and the late Brett M. Parker; dearest grandfather of Bryan (Jamie) </w:t>
      </w:r>
      <w:proofErr w:type="spellStart"/>
      <w:r w:rsidRPr="003C699F">
        <w:rPr>
          <w:rFonts w:ascii="Arial" w:hAnsi="Arial" w:cs="Arial"/>
          <w:sz w:val="28"/>
          <w:szCs w:val="28"/>
        </w:rPr>
        <w:t>Gnyp</w:t>
      </w:r>
      <w:proofErr w:type="spellEnd"/>
      <w:r w:rsidRPr="003C699F">
        <w:rPr>
          <w:rFonts w:ascii="Arial" w:hAnsi="Arial" w:cs="Arial"/>
          <w:sz w:val="28"/>
          <w:szCs w:val="28"/>
        </w:rPr>
        <w:t xml:space="preserve">; and great grandfather of Weston and </w:t>
      </w:r>
      <w:proofErr w:type="spellStart"/>
      <w:r w:rsidRPr="003C699F">
        <w:rPr>
          <w:rFonts w:ascii="Arial" w:hAnsi="Arial" w:cs="Arial"/>
          <w:sz w:val="28"/>
          <w:szCs w:val="28"/>
        </w:rPr>
        <w:t>Evie</w:t>
      </w:r>
      <w:proofErr w:type="spellEnd"/>
      <w:r w:rsidRPr="003C699F">
        <w:rPr>
          <w:rFonts w:ascii="Arial" w:hAnsi="Arial" w:cs="Arial"/>
          <w:sz w:val="28"/>
          <w:szCs w:val="28"/>
        </w:rPr>
        <w:t xml:space="preserve">; dear brother of Velma (the late Elmer) </w:t>
      </w:r>
      <w:proofErr w:type="spellStart"/>
      <w:r w:rsidRPr="003C699F">
        <w:rPr>
          <w:rFonts w:ascii="Arial" w:hAnsi="Arial" w:cs="Arial"/>
          <w:sz w:val="28"/>
          <w:szCs w:val="28"/>
        </w:rPr>
        <w:t>Rossman</w:t>
      </w:r>
      <w:proofErr w:type="spellEnd"/>
      <w:r w:rsidRPr="003C699F">
        <w:rPr>
          <w:rFonts w:ascii="Arial" w:hAnsi="Arial" w:cs="Arial"/>
          <w:sz w:val="28"/>
          <w:szCs w:val="28"/>
        </w:rPr>
        <w:t>. Art graduated from Hadley High School. He was a proud veteran of the U.S. </w:t>
      </w:r>
      <w:hyperlink r:id="rId5" w:tgtFrame="_blank" w:tooltip="Visit Army Memorial Site to see similar profiles" w:history="1">
        <w:r w:rsidRPr="003C699F">
          <w:rPr>
            <w:rFonts w:ascii="Arial" w:hAnsi="Arial" w:cs="Arial"/>
            <w:color w:val="034E83"/>
            <w:sz w:val="28"/>
            <w:szCs w:val="28"/>
            <w:u w:val="single"/>
          </w:rPr>
          <w:t>Army</w:t>
        </w:r>
      </w:hyperlink>
      <w:r w:rsidRPr="003C699F">
        <w:rPr>
          <w:rFonts w:ascii="Arial" w:hAnsi="Arial" w:cs="Arial"/>
          <w:sz w:val="28"/>
          <w:szCs w:val="28"/>
        </w:rPr>
        <w:t> (Korean War), was a long time member of the Pontiac/Waterford </w:t>
      </w:r>
      <w:hyperlink r:id="rId6" w:tgtFrame="_blank" w:tooltip="Visit Elks Lodge Memorial Site to see similar profiles" w:history="1">
        <w:r w:rsidRPr="003C699F">
          <w:rPr>
            <w:rFonts w:ascii="Arial" w:hAnsi="Arial" w:cs="Arial"/>
            <w:color w:val="034E83"/>
            <w:sz w:val="28"/>
            <w:szCs w:val="28"/>
            <w:u w:val="single"/>
          </w:rPr>
          <w:t>Elks Lodge</w:t>
        </w:r>
      </w:hyperlink>
      <w:r w:rsidRPr="003C699F">
        <w:rPr>
          <w:rFonts w:ascii="Arial" w:hAnsi="Arial" w:cs="Arial"/>
          <w:sz w:val="28"/>
          <w:szCs w:val="28"/>
        </w:rPr>
        <w:t> 810. A Memorial Service will be 11 a.m. Saturday February 11, 2017 at Community Presbyterian Church, 4301 Monroe Ave., Waterford, with visitation from 10:30 until time of the service. Arrangements entrusted to COATS FUNERAL HOME-WATERFORD. Memorials may be made to Community Presbyterian Church or Pontiac/Waterford Elks Lodge 810. To send a condolence visit </w:t>
      </w:r>
      <w:hyperlink r:id="rId7" w:tgtFrame="_new" w:history="1">
        <w:r w:rsidRPr="003C699F">
          <w:rPr>
            <w:rFonts w:ascii="Arial" w:hAnsi="Arial" w:cs="Arial"/>
            <w:color w:val="034E83"/>
            <w:sz w:val="28"/>
            <w:szCs w:val="28"/>
            <w:u w:val="single"/>
          </w:rPr>
          <w:t>www.CoatsFuneralHome.com</w:t>
        </w:r>
      </w:hyperlink>
    </w:p>
    <w:p w:rsidR="00BA30F1" w:rsidRPr="003C699F" w:rsidRDefault="003C699F" w:rsidP="003C699F">
      <w:pPr>
        <w:rPr>
          <w:rFonts w:ascii="Arial" w:hAnsi="Arial" w:cs="Arial"/>
          <w:sz w:val="28"/>
          <w:szCs w:val="28"/>
        </w:rPr>
      </w:pPr>
      <w:r w:rsidRPr="003C699F">
        <w:rPr>
          <w:rFonts w:ascii="Arial" w:eastAsia="Times New Roman" w:hAnsi="Arial" w:cs="Arial"/>
          <w:color w:val="000000"/>
          <w:sz w:val="28"/>
          <w:szCs w:val="28"/>
        </w:rPr>
        <w:t xml:space="preserve">Published in </w:t>
      </w:r>
      <w:proofErr w:type="gramStart"/>
      <w:r w:rsidRPr="003C699F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3C699F">
        <w:rPr>
          <w:rFonts w:ascii="Arial" w:eastAsia="Times New Roman" w:hAnsi="Arial" w:cs="Arial"/>
          <w:color w:val="000000"/>
          <w:sz w:val="28"/>
          <w:szCs w:val="28"/>
        </w:rPr>
        <w:t xml:space="preserve"> Oakland Press on Feb. 5, 2017</w:t>
      </w:r>
    </w:p>
    <w:sectPr w:rsidR="00BA30F1" w:rsidRPr="003C699F" w:rsidSect="003C6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699F"/>
    <w:rsid w:val="003C699F"/>
    <w:rsid w:val="00541B8D"/>
    <w:rsid w:val="006C3599"/>
    <w:rsid w:val="00992E5F"/>
    <w:rsid w:val="00AB0DBB"/>
    <w:rsid w:val="00E21AAB"/>
    <w:rsid w:val="00F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699F"/>
  </w:style>
  <w:style w:type="character" w:styleId="Hyperlink">
    <w:name w:val="Hyperlink"/>
    <w:basedOn w:val="DefaultParagraphFont"/>
    <w:uiPriority w:val="99"/>
    <w:semiHidden/>
    <w:unhideWhenUsed/>
    <w:rsid w:val="003C699F"/>
    <w:rPr>
      <w:color w:val="0000FF"/>
      <w:u w:val="single"/>
    </w:rPr>
  </w:style>
  <w:style w:type="character" w:customStyle="1" w:styleId="publishedline">
    <w:name w:val="publishedline"/>
    <w:basedOn w:val="DefaultParagraphFont"/>
    <w:rsid w:val="003C6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atsfuneralhom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cy.com/memorial-sites/elks-lodge/?personid=183891948&amp;affiliateID=2772" TargetMode="External"/><Relationship Id="rId5" Type="http://schemas.openxmlformats.org/officeDocument/2006/relationships/hyperlink" Target="http://www.legacy.com/memorial-sites/army/?personid=183891948&amp;affiliateID=277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2017-02-04T14:56:00Z</cp:lastPrinted>
  <dcterms:created xsi:type="dcterms:W3CDTF">2017-02-04T14:51:00Z</dcterms:created>
  <dcterms:modified xsi:type="dcterms:W3CDTF">2017-02-04T14:57:00Z</dcterms:modified>
</cp:coreProperties>
</file>