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AE5E2" w14:textId="77777777" w:rsidR="0048746B" w:rsidRPr="0048746B" w:rsidRDefault="0048746B" w:rsidP="0048746B">
      <w:pPr>
        <w:spacing w:after="234" w:line="566" w:lineRule="atLeast"/>
        <w:outlineLvl w:val="0"/>
        <w:rPr>
          <w:rFonts w:ascii="-apple-system-font" w:eastAsia="Times New Roman" w:hAnsi="-apple-system-font" w:cs="Times New Roman"/>
          <w:b/>
          <w:bCs/>
          <w:color w:val="222222"/>
          <w:kern w:val="36"/>
          <w:sz w:val="47"/>
          <w:szCs w:val="47"/>
        </w:rPr>
      </w:pPr>
      <w:r w:rsidRPr="0048746B">
        <w:rPr>
          <w:rFonts w:ascii="-apple-system-font" w:eastAsia="Times New Roman" w:hAnsi="-apple-system-font" w:cs="Times New Roman"/>
          <w:b/>
          <w:bCs/>
          <w:color w:val="222222"/>
          <w:kern w:val="36"/>
          <w:sz w:val="47"/>
          <w:szCs w:val="47"/>
        </w:rPr>
        <w:t>Marshall F. Mattis</w:t>
      </w:r>
    </w:p>
    <w:p w14:paraId="1611FFF2" w14:textId="77777777" w:rsidR="0048746B" w:rsidRPr="0048746B" w:rsidRDefault="0048746B" w:rsidP="0048746B">
      <w:pPr>
        <w:spacing w:line="240" w:lineRule="auto"/>
        <w:rPr>
          <w:rFonts w:ascii="-apple-system-font" w:eastAsia="Times New Roman" w:hAnsi="-apple-system-font" w:cs="Times New Roman"/>
          <w:color w:val="222222"/>
          <w:sz w:val="24"/>
          <w:szCs w:val="24"/>
        </w:rPr>
      </w:pPr>
      <w:r w:rsidRPr="0048746B">
        <w:rPr>
          <w:rFonts w:ascii="-apple-system-font" w:eastAsia="Times New Roman" w:hAnsi="-apple-system-font" w:cs="Times New Roman"/>
          <w:color w:val="222222"/>
          <w:sz w:val="24"/>
          <w:szCs w:val="24"/>
        </w:rPr>
        <w:t>Aug 3, 2018</w:t>
      </w:r>
    </w:p>
    <w:p w14:paraId="4B94AF85" w14:textId="77777777" w:rsidR="0048746B" w:rsidRPr="0048746B" w:rsidRDefault="0048746B" w:rsidP="0048746B">
      <w:pPr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222222"/>
          <w:sz w:val="24"/>
          <w:szCs w:val="24"/>
        </w:rPr>
      </w:pPr>
      <w:r w:rsidRPr="0048746B">
        <w:rPr>
          <w:rFonts w:ascii="-apple-system-font" w:eastAsia="Times New Roman" w:hAnsi="-apple-system-font" w:cs="Times New Roman"/>
          <w:color w:val="222222"/>
          <w:sz w:val="24"/>
          <w:szCs w:val="24"/>
        </w:rPr>
        <w:t>Marshall F. Mattis II of Ludington died July 29, 2018, at Spectrum Health Butterworth Campus Grand Rapids.</w:t>
      </w:r>
    </w:p>
    <w:p w14:paraId="221E5B88" w14:textId="77777777" w:rsidR="0048746B" w:rsidRPr="0048746B" w:rsidRDefault="0048746B" w:rsidP="0048746B">
      <w:pPr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222222"/>
          <w:sz w:val="24"/>
          <w:szCs w:val="24"/>
        </w:rPr>
      </w:pPr>
      <w:r w:rsidRPr="0048746B">
        <w:rPr>
          <w:rFonts w:ascii="-apple-system-font" w:eastAsia="Times New Roman" w:hAnsi="-apple-system-font" w:cs="Times New Roman"/>
          <w:color w:val="222222"/>
          <w:sz w:val="24"/>
          <w:szCs w:val="24"/>
        </w:rPr>
        <w:t xml:space="preserve">Marshall has joined those loved ones who have gone before him, including his loving wife, Marcia Joy (Fearnow) Mattis; daughter, Cheryl; son, </w:t>
      </w:r>
      <w:proofErr w:type="spellStart"/>
      <w:r w:rsidRPr="0048746B">
        <w:rPr>
          <w:rFonts w:ascii="-apple-system-font" w:eastAsia="Times New Roman" w:hAnsi="-apple-system-font" w:cs="Times New Roman"/>
          <w:color w:val="222222"/>
          <w:sz w:val="24"/>
          <w:szCs w:val="24"/>
        </w:rPr>
        <w:t>Joesph</w:t>
      </w:r>
      <w:proofErr w:type="spellEnd"/>
      <w:r w:rsidRPr="0048746B">
        <w:rPr>
          <w:rFonts w:ascii="-apple-system-font" w:eastAsia="Times New Roman" w:hAnsi="-apple-system-font" w:cs="Times New Roman"/>
          <w:color w:val="222222"/>
          <w:sz w:val="24"/>
          <w:szCs w:val="24"/>
        </w:rPr>
        <w:t>; mother, father, sister; and many in-laws.</w:t>
      </w:r>
    </w:p>
    <w:p w14:paraId="01AA3E90" w14:textId="77777777" w:rsidR="0048746B" w:rsidRPr="0048746B" w:rsidRDefault="0048746B" w:rsidP="0048746B">
      <w:pPr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222222"/>
          <w:sz w:val="24"/>
          <w:szCs w:val="24"/>
        </w:rPr>
      </w:pPr>
      <w:r w:rsidRPr="0048746B">
        <w:rPr>
          <w:rFonts w:ascii="-apple-system-font" w:eastAsia="Times New Roman" w:hAnsi="-apple-system-font" w:cs="Times New Roman"/>
          <w:color w:val="222222"/>
          <w:sz w:val="24"/>
          <w:szCs w:val="24"/>
        </w:rPr>
        <w:t xml:space="preserve">Surviving are his sons, Roger and Marshall III; daughter in-law, Katy; granddaughter, Kelly; special sister-in-law (and best friend), Evelyn Fearnow; sisters, Daisy Du </w:t>
      </w:r>
      <w:proofErr w:type="spellStart"/>
      <w:r w:rsidRPr="0048746B">
        <w:rPr>
          <w:rFonts w:ascii="-apple-system-font" w:eastAsia="Times New Roman" w:hAnsi="-apple-system-font" w:cs="Times New Roman"/>
          <w:color w:val="222222"/>
          <w:sz w:val="24"/>
          <w:szCs w:val="24"/>
        </w:rPr>
        <w:t>Perron</w:t>
      </w:r>
      <w:proofErr w:type="spellEnd"/>
      <w:r w:rsidRPr="0048746B">
        <w:rPr>
          <w:rFonts w:ascii="-apple-system-font" w:eastAsia="Times New Roman" w:hAnsi="-apple-system-font" w:cs="Times New Roman"/>
          <w:color w:val="222222"/>
          <w:sz w:val="24"/>
          <w:szCs w:val="24"/>
        </w:rPr>
        <w:t xml:space="preserve"> and Dorothy </w:t>
      </w:r>
      <w:proofErr w:type="spellStart"/>
      <w:r w:rsidRPr="0048746B">
        <w:rPr>
          <w:rFonts w:ascii="-apple-system-font" w:eastAsia="Times New Roman" w:hAnsi="-apple-system-font" w:cs="Times New Roman"/>
          <w:color w:val="222222"/>
          <w:sz w:val="24"/>
          <w:szCs w:val="24"/>
        </w:rPr>
        <w:t>Smogoleski</w:t>
      </w:r>
      <w:proofErr w:type="spellEnd"/>
      <w:r w:rsidRPr="0048746B">
        <w:rPr>
          <w:rFonts w:ascii="-apple-system-font" w:eastAsia="Times New Roman" w:hAnsi="-apple-system-font" w:cs="Times New Roman"/>
          <w:color w:val="222222"/>
          <w:sz w:val="24"/>
          <w:szCs w:val="24"/>
        </w:rPr>
        <w:t xml:space="preserve">; </w:t>
      </w:r>
      <w:proofErr w:type="gramStart"/>
      <w:r w:rsidRPr="0048746B">
        <w:rPr>
          <w:rFonts w:ascii="-apple-system-font" w:eastAsia="Times New Roman" w:hAnsi="-apple-system-font" w:cs="Times New Roman"/>
          <w:color w:val="222222"/>
          <w:sz w:val="24"/>
          <w:szCs w:val="24"/>
        </w:rPr>
        <w:t>plus</w:t>
      </w:r>
      <w:proofErr w:type="gramEnd"/>
      <w:r w:rsidRPr="0048746B">
        <w:rPr>
          <w:rFonts w:ascii="-apple-system-font" w:eastAsia="Times New Roman" w:hAnsi="-apple-system-font" w:cs="Times New Roman"/>
          <w:color w:val="222222"/>
          <w:sz w:val="24"/>
          <w:szCs w:val="24"/>
        </w:rPr>
        <w:t xml:space="preserve"> many nieces, nephews and adopted grandchildren.</w:t>
      </w:r>
    </w:p>
    <w:p w14:paraId="7B2EB8BB" w14:textId="77777777" w:rsidR="0048746B" w:rsidRPr="0048746B" w:rsidRDefault="0048746B" w:rsidP="0048746B">
      <w:pPr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222222"/>
          <w:sz w:val="24"/>
          <w:szCs w:val="24"/>
        </w:rPr>
      </w:pPr>
      <w:r w:rsidRPr="0048746B">
        <w:rPr>
          <w:rFonts w:ascii="-apple-system-font" w:eastAsia="Times New Roman" w:hAnsi="-apple-system-font" w:cs="Times New Roman"/>
          <w:color w:val="222222"/>
          <w:sz w:val="24"/>
          <w:szCs w:val="24"/>
        </w:rPr>
        <w:t>Marshall left high school prior to graduation due to circumstances beyond his control. This did not stop him from completing his education.</w:t>
      </w:r>
    </w:p>
    <w:p w14:paraId="4A71D465" w14:textId="77777777" w:rsidR="0048746B" w:rsidRPr="0048746B" w:rsidRDefault="0048746B" w:rsidP="0048746B">
      <w:pPr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222222"/>
          <w:sz w:val="24"/>
          <w:szCs w:val="24"/>
        </w:rPr>
      </w:pPr>
      <w:r w:rsidRPr="0048746B">
        <w:rPr>
          <w:rFonts w:ascii="-apple-system-font" w:eastAsia="Times New Roman" w:hAnsi="-apple-system-font" w:cs="Times New Roman"/>
          <w:color w:val="222222"/>
          <w:sz w:val="24"/>
          <w:szCs w:val="24"/>
        </w:rPr>
        <w:t>Marshall graduated from Scottville High School and continued his education by taking courses at both West Shore Community College and Michigan State University.</w:t>
      </w:r>
    </w:p>
    <w:p w14:paraId="0BEE12D1" w14:textId="77777777" w:rsidR="0048746B" w:rsidRPr="0048746B" w:rsidRDefault="0048746B" w:rsidP="0048746B">
      <w:pPr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222222"/>
          <w:sz w:val="24"/>
          <w:szCs w:val="24"/>
        </w:rPr>
      </w:pPr>
      <w:r w:rsidRPr="0048746B">
        <w:rPr>
          <w:rFonts w:ascii="-apple-system-font" w:eastAsia="Times New Roman" w:hAnsi="-apple-system-font" w:cs="Times New Roman"/>
          <w:color w:val="222222"/>
          <w:sz w:val="24"/>
          <w:szCs w:val="24"/>
        </w:rPr>
        <w:t>Marshall wore many hats during his lifetime, some of which included service in the U.S. Army Airborne, serving in Japan.</w:t>
      </w:r>
    </w:p>
    <w:p w14:paraId="47549386" w14:textId="77777777" w:rsidR="0048746B" w:rsidRPr="0048746B" w:rsidRDefault="0048746B" w:rsidP="0048746B">
      <w:pPr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222222"/>
          <w:sz w:val="24"/>
          <w:szCs w:val="24"/>
        </w:rPr>
      </w:pPr>
      <w:r w:rsidRPr="0048746B">
        <w:rPr>
          <w:rFonts w:ascii="-apple-system-font" w:eastAsia="Times New Roman" w:hAnsi="-apple-system-font" w:cs="Times New Roman"/>
          <w:color w:val="222222"/>
          <w:sz w:val="24"/>
          <w:szCs w:val="24"/>
        </w:rPr>
        <w:t>He also served as Pere Marquette Township supervisor and zoning and building administrator.</w:t>
      </w:r>
    </w:p>
    <w:p w14:paraId="7711EFBA" w14:textId="18023EDA" w:rsidR="0048746B" w:rsidRPr="0048746B" w:rsidRDefault="0048746B" w:rsidP="0048746B">
      <w:pPr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222222"/>
          <w:sz w:val="24"/>
          <w:szCs w:val="24"/>
        </w:rPr>
      </w:pPr>
      <w:r w:rsidRPr="0048746B">
        <w:rPr>
          <w:rFonts w:ascii="-apple-system-font" w:eastAsia="Times New Roman" w:hAnsi="-apple-system-font" w:cs="Times New Roman"/>
          <w:color w:val="222222"/>
          <w:sz w:val="24"/>
          <w:szCs w:val="24"/>
        </w:rPr>
        <w:t>He was a self-taught carpenter, working on many notable projects</w:t>
      </w:r>
      <w:bookmarkStart w:id="0" w:name="_GoBack"/>
      <w:bookmarkEnd w:id="0"/>
    </w:p>
    <w:p w14:paraId="0626BBC5" w14:textId="77777777" w:rsidR="0048746B" w:rsidRPr="0048746B" w:rsidRDefault="0048746B" w:rsidP="0048746B">
      <w:pPr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222222"/>
          <w:sz w:val="24"/>
          <w:szCs w:val="24"/>
        </w:rPr>
      </w:pPr>
      <w:r w:rsidRPr="0048746B">
        <w:rPr>
          <w:rFonts w:ascii="-apple-system-font" w:eastAsia="Times New Roman" w:hAnsi="-apple-system-font" w:cs="Times New Roman"/>
          <w:color w:val="222222"/>
          <w:sz w:val="24"/>
          <w:szCs w:val="24"/>
        </w:rPr>
        <w:t xml:space="preserve">Marshall was a lifetime member of the American Legion Post 76 in Ludington and </w:t>
      </w:r>
      <w:proofErr w:type="spellStart"/>
      <w:r w:rsidRPr="0048746B">
        <w:rPr>
          <w:rFonts w:ascii="-apple-system-font" w:eastAsia="Times New Roman" w:hAnsi="-apple-system-font" w:cs="Times New Roman"/>
          <w:color w:val="222222"/>
          <w:sz w:val="24"/>
          <w:szCs w:val="24"/>
        </w:rPr>
        <w:t>Amvets</w:t>
      </w:r>
      <w:proofErr w:type="spellEnd"/>
      <w:r w:rsidRPr="0048746B">
        <w:rPr>
          <w:rFonts w:ascii="-apple-system-font" w:eastAsia="Times New Roman" w:hAnsi="-apple-system-font" w:cs="Times New Roman"/>
          <w:color w:val="222222"/>
          <w:sz w:val="24"/>
          <w:szCs w:val="24"/>
        </w:rPr>
        <w:t xml:space="preserve"> Post 1988, </w:t>
      </w:r>
      <w:proofErr w:type="gramStart"/>
      <w:r w:rsidRPr="0048746B">
        <w:rPr>
          <w:rFonts w:ascii="-apple-system-font" w:eastAsia="Times New Roman" w:hAnsi="-apple-system-font" w:cs="Times New Roman"/>
          <w:color w:val="222222"/>
          <w:sz w:val="24"/>
          <w:szCs w:val="24"/>
        </w:rPr>
        <w:t>and also</w:t>
      </w:r>
      <w:proofErr w:type="gramEnd"/>
      <w:r w:rsidRPr="0048746B">
        <w:rPr>
          <w:rFonts w:ascii="-apple-system-font" w:eastAsia="Times New Roman" w:hAnsi="-apple-system-font" w:cs="Times New Roman"/>
          <w:color w:val="222222"/>
          <w:sz w:val="24"/>
          <w:szCs w:val="24"/>
        </w:rPr>
        <w:t xml:space="preserve"> a member of VFW Post 5315, Eagles Lodge 1354 –P.W.P. and Golden Eagle.</w:t>
      </w:r>
    </w:p>
    <w:p w14:paraId="16FE1829" w14:textId="77777777" w:rsidR="0048746B" w:rsidRPr="0048746B" w:rsidRDefault="0048746B" w:rsidP="0048746B">
      <w:pPr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222222"/>
          <w:sz w:val="24"/>
          <w:szCs w:val="24"/>
        </w:rPr>
      </w:pPr>
      <w:r w:rsidRPr="0048746B">
        <w:rPr>
          <w:rFonts w:ascii="-apple-system-font" w:eastAsia="Times New Roman" w:hAnsi="-apple-system-font" w:cs="Times New Roman"/>
          <w:color w:val="222222"/>
          <w:sz w:val="24"/>
          <w:szCs w:val="24"/>
        </w:rPr>
        <w:t>Marshall loved life and those he loved. He enjoyed playing the guitar and jamming with friends. He also enjoyed the Legion and his friends.</w:t>
      </w:r>
    </w:p>
    <w:p w14:paraId="2CF19B16" w14:textId="77777777" w:rsidR="0048746B" w:rsidRPr="0048746B" w:rsidRDefault="0048746B" w:rsidP="0048746B">
      <w:pPr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222222"/>
          <w:sz w:val="24"/>
          <w:szCs w:val="24"/>
        </w:rPr>
      </w:pPr>
      <w:r w:rsidRPr="0048746B">
        <w:rPr>
          <w:rFonts w:ascii="-apple-system-font" w:eastAsia="Times New Roman" w:hAnsi="-apple-system-font" w:cs="Times New Roman"/>
          <w:color w:val="222222"/>
          <w:sz w:val="24"/>
          <w:szCs w:val="24"/>
        </w:rPr>
        <w:t>Private services of committal will be held at Lakeview Cemetery in Ludington.</w:t>
      </w:r>
    </w:p>
    <w:p w14:paraId="4BD76BB1" w14:textId="77777777" w:rsidR="0048746B" w:rsidRPr="0048746B" w:rsidRDefault="0048746B" w:rsidP="0048746B">
      <w:pPr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222222"/>
          <w:sz w:val="24"/>
          <w:szCs w:val="24"/>
        </w:rPr>
      </w:pPr>
      <w:r w:rsidRPr="0048746B">
        <w:rPr>
          <w:rFonts w:ascii="-apple-system-font" w:eastAsia="Times New Roman" w:hAnsi="-apple-system-font" w:cs="Times New Roman"/>
          <w:color w:val="222222"/>
          <w:sz w:val="24"/>
          <w:szCs w:val="24"/>
        </w:rPr>
        <w:t xml:space="preserve">Beacon Cremation and Funeral Service, Pere Marquette Chapel, Ludington, </w:t>
      </w:r>
      <w:proofErr w:type="gramStart"/>
      <w:r w:rsidRPr="0048746B">
        <w:rPr>
          <w:rFonts w:ascii="-apple-system-font" w:eastAsia="Times New Roman" w:hAnsi="-apple-system-font" w:cs="Times New Roman"/>
          <w:color w:val="222222"/>
          <w:sz w:val="24"/>
          <w:szCs w:val="24"/>
        </w:rPr>
        <w:t>is in charge of</w:t>
      </w:r>
      <w:proofErr w:type="gramEnd"/>
      <w:r w:rsidRPr="0048746B">
        <w:rPr>
          <w:rFonts w:ascii="-apple-system-font" w:eastAsia="Times New Roman" w:hAnsi="-apple-system-font" w:cs="Times New Roman"/>
          <w:color w:val="222222"/>
          <w:sz w:val="24"/>
          <w:szCs w:val="24"/>
        </w:rPr>
        <w:t xml:space="preserve"> arrangements. </w:t>
      </w:r>
      <w:hyperlink r:id="rId4" w:tgtFrame="_blank" w:history="1">
        <w:r w:rsidRPr="0048746B">
          <w:rPr>
            <w:rFonts w:ascii="-apple-system-font" w:eastAsia="Times New Roman" w:hAnsi="-apple-system-font" w:cs="Times New Roman"/>
            <w:color w:val="416ED2"/>
            <w:sz w:val="24"/>
            <w:szCs w:val="24"/>
            <w:u w:val="single"/>
          </w:rPr>
          <w:t>www.beaconfh.com</w:t>
        </w:r>
      </w:hyperlink>
      <w:r w:rsidRPr="0048746B">
        <w:rPr>
          <w:rFonts w:ascii="-apple-system-font" w:eastAsia="Times New Roman" w:hAnsi="-apple-system-font" w:cs="Times New Roman"/>
          <w:color w:val="222222"/>
          <w:sz w:val="24"/>
          <w:szCs w:val="24"/>
        </w:rPr>
        <w:t>.</w:t>
      </w:r>
    </w:p>
    <w:p w14:paraId="224B30D5" w14:textId="77777777" w:rsidR="0048746B" w:rsidRDefault="0048746B"/>
    <w:sectPr w:rsidR="00487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apple-system-fon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46B"/>
    <w:rsid w:val="0048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957D0"/>
  <w15:chartTrackingRefBased/>
  <w15:docId w15:val="{1DE6FDE5-9B41-407F-A98A-25055210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74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874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74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8746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87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74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2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944">
          <w:marLeft w:val="0"/>
          <w:marRight w:val="0"/>
          <w:marTop w:val="0"/>
          <w:marBottom w:val="3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8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aconf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Wilhelm</dc:creator>
  <cp:keywords/>
  <dc:description/>
  <cp:lastModifiedBy>Lynn Wilhelm</cp:lastModifiedBy>
  <cp:revision>1</cp:revision>
  <dcterms:created xsi:type="dcterms:W3CDTF">2018-08-06T16:25:00Z</dcterms:created>
  <dcterms:modified xsi:type="dcterms:W3CDTF">2018-08-06T16:27:00Z</dcterms:modified>
</cp:coreProperties>
</file>